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FE9" w:rsidRPr="009F4FE9" w:rsidRDefault="009F4FE9" w:rsidP="009F4FE9">
      <w:pPr>
        <w:ind w:left="6521" w:firstLine="4678"/>
      </w:pPr>
      <w:r w:rsidRPr="009F4FE9">
        <w:t>Приложение № 2</w:t>
      </w:r>
      <w:r w:rsidRPr="009F4FE9">
        <w:tab/>
        <w:t xml:space="preserve"> </w:t>
      </w:r>
    </w:p>
    <w:p w:rsidR="009F4FE9" w:rsidRPr="009F4FE9" w:rsidRDefault="009F4FE9" w:rsidP="009F4FE9">
      <w:pPr>
        <w:ind w:left="6521" w:firstLine="4678"/>
      </w:pPr>
      <w:r w:rsidRPr="009F4FE9">
        <w:t>к приказу Минздрава РБ</w:t>
      </w:r>
      <w:r w:rsidRPr="009F4FE9">
        <w:tab/>
      </w:r>
    </w:p>
    <w:p w:rsidR="009F4FE9" w:rsidRPr="009F4FE9" w:rsidRDefault="005A44A2" w:rsidP="009F4FE9">
      <w:pPr>
        <w:ind w:left="6521" w:firstLine="4678"/>
      </w:pPr>
      <w:r>
        <w:t xml:space="preserve">от </w:t>
      </w:r>
      <w:r w:rsidRPr="005A44A2">
        <w:rPr>
          <w:u w:val="single"/>
        </w:rPr>
        <w:t>«22» 08</w:t>
      </w:r>
      <w:r w:rsidR="009F4FE9" w:rsidRPr="005A44A2">
        <w:rPr>
          <w:u w:val="single"/>
        </w:rPr>
        <w:t xml:space="preserve"> 202</w:t>
      </w:r>
      <w:r w:rsidR="005A4A86" w:rsidRPr="005A44A2">
        <w:rPr>
          <w:u w:val="single"/>
        </w:rPr>
        <w:t>5</w:t>
      </w:r>
      <w:r w:rsidR="009F4FE9" w:rsidRPr="005A44A2">
        <w:rPr>
          <w:u w:val="single"/>
        </w:rPr>
        <w:t xml:space="preserve"> г</w:t>
      </w:r>
      <w:r w:rsidR="009F4FE9" w:rsidRPr="009F4FE9">
        <w:t>.</w:t>
      </w:r>
      <w:r w:rsidR="009F4FE9" w:rsidRPr="009F4FE9">
        <w:tab/>
      </w:r>
    </w:p>
    <w:p w:rsidR="009F4FE9" w:rsidRPr="005A44A2" w:rsidRDefault="009F4FE9" w:rsidP="009F4FE9">
      <w:pPr>
        <w:tabs>
          <w:tab w:val="left" w:pos="13799"/>
        </w:tabs>
        <w:ind w:firstLine="4678"/>
        <w:rPr>
          <w:u w:val="single"/>
        </w:rPr>
      </w:pPr>
      <w:r w:rsidRPr="009F4FE9">
        <w:t xml:space="preserve">                                                                              </w:t>
      </w:r>
      <w:r>
        <w:t xml:space="preserve">                               </w:t>
      </w:r>
      <w:r w:rsidRPr="009F4FE9">
        <w:t xml:space="preserve">№ </w:t>
      </w:r>
      <w:r w:rsidR="005A44A2" w:rsidRPr="005A44A2">
        <w:rPr>
          <w:u w:val="single"/>
        </w:rPr>
        <w:t>1638-ТД</w:t>
      </w:r>
    </w:p>
    <w:p w:rsidR="009F4FE9" w:rsidRDefault="009F4FE9" w:rsidP="009F4FE9">
      <w:pPr>
        <w:tabs>
          <w:tab w:val="left" w:pos="13799"/>
        </w:tabs>
        <w:ind w:firstLine="4678"/>
      </w:pPr>
    </w:p>
    <w:p w:rsidR="009F4FE9" w:rsidRDefault="009F4FE9" w:rsidP="009F4FE9">
      <w:pPr>
        <w:tabs>
          <w:tab w:val="left" w:pos="13799"/>
        </w:tabs>
        <w:ind w:firstLine="4678"/>
      </w:pPr>
      <w:bookmarkStart w:id="0" w:name="_GoBack"/>
      <w:bookmarkEnd w:id="0"/>
    </w:p>
    <w:p w:rsidR="009F4FE9" w:rsidRDefault="009F4FE9" w:rsidP="009F4FE9">
      <w:pPr>
        <w:jc w:val="center"/>
        <w:rPr>
          <w:sz w:val="28"/>
          <w:szCs w:val="28"/>
        </w:rPr>
      </w:pPr>
      <w:r w:rsidRPr="009F4FE9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на выдачу  препарата Диаскинтест (аллерген туберкулезный рекомбинантный в стандартном разведении)                                                                 для постановки внутрикожной пробы </w:t>
      </w:r>
      <w:r w:rsidR="001F2B1B">
        <w:rPr>
          <w:sz w:val="28"/>
          <w:szCs w:val="28"/>
        </w:rPr>
        <w:t>в</w:t>
      </w:r>
      <w:r w:rsidR="00716BC2">
        <w:rPr>
          <w:sz w:val="28"/>
          <w:szCs w:val="28"/>
        </w:rPr>
        <w:t xml:space="preserve"> </w:t>
      </w:r>
      <w:r w:rsidR="000E71DE">
        <w:rPr>
          <w:sz w:val="28"/>
          <w:szCs w:val="28"/>
        </w:rPr>
        <w:t>четверто</w:t>
      </w:r>
      <w:r w:rsidR="00660A68">
        <w:rPr>
          <w:sz w:val="28"/>
          <w:szCs w:val="28"/>
        </w:rPr>
        <w:t>м</w:t>
      </w:r>
      <w:r w:rsidRPr="009576F2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</w:t>
      </w:r>
      <w:r w:rsidRPr="009576F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A4A86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A422DC" w:rsidRDefault="00A422DC" w:rsidP="009F4FE9">
      <w:pPr>
        <w:jc w:val="center"/>
        <w:rPr>
          <w:sz w:val="28"/>
          <w:szCs w:val="28"/>
        </w:rPr>
      </w:pPr>
    </w:p>
    <w:tbl>
      <w:tblPr>
        <w:tblW w:w="1530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3"/>
        <w:gridCol w:w="2617"/>
        <w:gridCol w:w="2019"/>
        <w:gridCol w:w="2020"/>
        <w:gridCol w:w="2020"/>
        <w:gridCol w:w="2020"/>
      </w:tblGrid>
      <w:tr w:rsidR="00AD4AF4" w:rsidRPr="009F4FE9" w:rsidTr="00E84DB4">
        <w:trPr>
          <w:trHeight w:val="30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4AF4" w:rsidRPr="00A422DC" w:rsidRDefault="00AD4AF4" w:rsidP="003D71D4">
            <w:pPr>
              <w:jc w:val="center"/>
            </w:pPr>
          </w:p>
          <w:p w:rsidR="00AD4AF4" w:rsidRPr="00A422DC" w:rsidRDefault="00AD4AF4" w:rsidP="003D71D4">
            <w:pPr>
              <w:jc w:val="center"/>
            </w:pPr>
          </w:p>
          <w:p w:rsidR="00AD4AF4" w:rsidRPr="00A422DC" w:rsidRDefault="00AD4AF4" w:rsidP="003D71D4">
            <w:pPr>
              <w:jc w:val="center"/>
            </w:pPr>
            <w:r w:rsidRPr="00A422DC">
              <w:t>Медицинские организации</w:t>
            </w:r>
          </w:p>
          <w:p w:rsidR="00AD4AF4" w:rsidRPr="00A422DC" w:rsidRDefault="00AD4AF4" w:rsidP="003D71D4">
            <w:pPr>
              <w:jc w:val="center"/>
            </w:pPr>
          </w:p>
          <w:p w:rsidR="00AD4AF4" w:rsidRPr="00A422DC" w:rsidRDefault="00AD4AF4" w:rsidP="003D71D4">
            <w:pPr>
              <w:jc w:val="center"/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AF4" w:rsidRPr="00A422DC" w:rsidRDefault="00AD4AF4" w:rsidP="003D71D4">
            <w:pPr>
              <w:jc w:val="center"/>
            </w:pPr>
            <w:r w:rsidRPr="00A422DC">
              <w:t>Численность детей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8 до 14 лет (включительно)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в/к пробу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Диаскинтестом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(чел.)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4AF4" w:rsidRPr="00A422DC" w:rsidRDefault="00AD4AF4" w:rsidP="00C5326D">
            <w:pPr>
              <w:jc w:val="center"/>
            </w:pPr>
          </w:p>
          <w:p w:rsidR="00AD4AF4" w:rsidRPr="00A422DC" w:rsidRDefault="00AD4AF4" w:rsidP="00C5326D">
            <w:pPr>
              <w:jc w:val="center"/>
            </w:pPr>
            <w:r w:rsidRPr="00A422DC">
              <w:t>Потребность                 в препарате Диаскинтест</w:t>
            </w:r>
          </w:p>
          <w:p w:rsidR="00AD4AF4" w:rsidRPr="00A422DC" w:rsidRDefault="00AD4AF4" w:rsidP="00C5326D">
            <w:pPr>
              <w:jc w:val="center"/>
            </w:pPr>
            <w:r w:rsidRPr="00A422DC">
              <w:t>(мл)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4AF4" w:rsidRPr="00A422DC" w:rsidRDefault="00AD4AF4" w:rsidP="00C5326D">
            <w:pPr>
              <w:jc w:val="center"/>
            </w:pPr>
          </w:p>
          <w:p w:rsidR="00AD4AF4" w:rsidRPr="00A422DC" w:rsidRDefault="00AD4AF4" w:rsidP="00C5326D">
            <w:pPr>
              <w:jc w:val="center"/>
            </w:pPr>
            <w:r w:rsidRPr="00A422DC">
              <w:t>Остаток</w:t>
            </w:r>
          </w:p>
          <w:p w:rsidR="00AD4AF4" w:rsidRPr="00A422DC" w:rsidRDefault="00AD4AF4" w:rsidP="00C5326D">
            <w:pPr>
              <w:jc w:val="center"/>
            </w:pPr>
            <w:r w:rsidRPr="00A422DC">
              <w:t>на 01.01.202</w:t>
            </w:r>
            <w:r>
              <w:t>5</w:t>
            </w:r>
            <w:r w:rsidRPr="00A422DC">
              <w:t xml:space="preserve">                 по данным МО</w:t>
            </w:r>
          </w:p>
          <w:p w:rsidR="00AD4AF4" w:rsidRPr="00A422DC" w:rsidRDefault="00AD4AF4" w:rsidP="00C5326D">
            <w:pPr>
              <w:jc w:val="center"/>
            </w:pPr>
            <w:r w:rsidRPr="00A422DC">
              <w:t>(мл)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4AF4" w:rsidRPr="00AD4AF4" w:rsidRDefault="00AD4AF4" w:rsidP="00C5326D">
            <w:pPr>
              <w:jc w:val="center"/>
            </w:pPr>
            <w:r w:rsidRPr="00AD4AF4">
              <w:t>Получено в 2025  (мл)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4AF4" w:rsidRPr="00A422DC" w:rsidRDefault="00C5326D" w:rsidP="00C5326D">
            <w:pPr>
              <w:jc w:val="center"/>
            </w:pPr>
            <w:r>
              <w:t>Н</w:t>
            </w:r>
            <w:r w:rsidR="00AD4AF4" w:rsidRPr="00A422DC">
              <w:t>а выдачу</w:t>
            </w:r>
          </w:p>
          <w:p w:rsidR="00AD4AF4" w:rsidRPr="00A422DC" w:rsidRDefault="00AD4AF4" w:rsidP="00C5326D">
            <w:pPr>
              <w:jc w:val="center"/>
            </w:pPr>
            <w:r w:rsidRPr="00A422DC">
              <w:t>(мл)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Аскаровская ЦРБ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3766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753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567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186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Раевская ЦРБ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2210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442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333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108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Архангельская ЦРБ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216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162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54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Аскинская ЦРБ  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203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153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Толбазинская ЦРБ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1799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360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270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90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Баймакская ЦГБ 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4419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884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666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216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Бакалинская ЦРБ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1456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291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225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Балтачевская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1164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233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165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Белебеевская ЦРБ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5746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1149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864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285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Белокатайская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1310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262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198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63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Белорецкая ЦРКБ    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6614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1323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777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540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Бижбулякская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1199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240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180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60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Бирская ЦРБ  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4368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874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657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216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Языковская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1450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290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225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63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Благовещенская ЦРБ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3446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689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501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186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Буздякская ЦРБ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1357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272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207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63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lastRenderedPageBreak/>
              <w:t xml:space="preserve">ГБУЗ РБ Бураевская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225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171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54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Бурзянская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1578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316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243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72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Красноусольская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2096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419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315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102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Давлекановская ЦРБ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2334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467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351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114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Месягутовская ЦРБ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428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324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102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Дюртюлинская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3876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775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585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189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Ермекеевская ЦРБ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754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151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87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63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Исянгуловская ЦРБ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1640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328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252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75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Зилаирская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210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162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Иглинская ЦРБ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5152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750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279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Верхнеяркеевская ЦРБ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1867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373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276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96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Ишимбайская ЦРБ     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5028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1006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756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249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Калтасинская ЦРБ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1360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272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207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63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Караидельская ЦРБ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1229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246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189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57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Кармаскалинская ЦРБ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3280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656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495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159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Кигинская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1184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237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180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57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Краснокамская ЦРБ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1593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319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243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75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Мраковская ЦРБ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1832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366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279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87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Кушнаренковская ЦРБ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1567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313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243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69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Мелеузовская ЦРБ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5613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1123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846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276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Большеустьикинская ЦРБ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1339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268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207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60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Мишкинская ЦРБ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1479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296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225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69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Миякинская ЦРБ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1421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284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216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Нуримановская ЦРБ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1367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273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207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Малоязовская ЦРБ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1726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345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261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84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Стерлибашевская ЦРБ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900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180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135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45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>
              <w:t xml:space="preserve">ГБУЗ РБ Верхне – Татышлинская </w:t>
            </w:r>
            <w:r w:rsidRPr="00A422DC">
              <w:t xml:space="preserve">ЦРБ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1445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289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225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63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Туймазинская ЦРБ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9414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1883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1413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468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Учалинская ЦГБ 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5165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1033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783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249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Федоровская ЦРБ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969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194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123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69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Акъярская ЦРБ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2246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449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339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108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lastRenderedPageBreak/>
              <w:t xml:space="preserve">ГБУЗ РБ Чекмагушевская ЦРБ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1701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340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261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Чишминская ЦРБ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3276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656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489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165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Шаранская ЦРБ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1189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238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180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57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Янаульская ЦРБ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3040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608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456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150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ГБ  г. Кумертау  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5207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1041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783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258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ГБ  г. Нефтекамск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11433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2287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1719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564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>ГБУЗ РБ ГБ № 1 г. Октябрьский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7951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1590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1197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393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ГБ г. Салават               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9959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1992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1494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498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1DE" w:rsidRPr="00A422DC" w:rsidRDefault="000E71DE" w:rsidP="003F7CF8">
            <w:r w:rsidRPr="00A422DC">
              <w:t>ГБУЗ РБ ЦГБ г. Сибай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3961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792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594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198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1DE" w:rsidRPr="00A422DC" w:rsidRDefault="000E71DE" w:rsidP="003F7CF8">
            <w:r w:rsidRPr="00A422DC">
              <w:t>ГБУЗ РБ ГБ №</w:t>
            </w:r>
            <w:r>
              <w:t xml:space="preserve"> </w:t>
            </w:r>
            <w:r w:rsidRPr="00A422DC">
              <w:t>1 г. Стерлитамак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8895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1779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270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1071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705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1DE" w:rsidRPr="00A422DC" w:rsidRDefault="000E71DE" w:rsidP="003F7CF8">
            <w:r w:rsidRPr="00A422DC">
              <w:t>ГБУЗ РБ ДБ  г. Стерлитамак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14225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2845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624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1518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1323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03459D">
            <w:r w:rsidRPr="00A422DC">
              <w:t xml:space="preserve">ГБУЗ РБ ГКБ Демского района г. Уфа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9787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1957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1476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480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1DE" w:rsidRPr="00A422DC" w:rsidRDefault="000E71DE" w:rsidP="003F7CF8">
            <w:r w:rsidRPr="00A422DC">
              <w:t xml:space="preserve">ГБУЗ РБ ГДКБ № 17 г. Уфа </w:t>
            </w:r>
            <w:r w:rsidRPr="0003459D">
              <w:rPr>
                <w:i/>
                <w:sz w:val="18"/>
                <w:szCs w:val="18"/>
              </w:rPr>
              <w:t>(Поликлиника)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10067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2013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1485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528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1DE" w:rsidRPr="00A422DC" w:rsidRDefault="000E71DE" w:rsidP="0047293E">
            <w:r w:rsidRPr="00A422DC">
              <w:t xml:space="preserve">ГБУЗ РБ ГКБ № 21 г. Уфа 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4826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965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729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234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1DE" w:rsidRPr="00A422DC" w:rsidRDefault="000E71DE" w:rsidP="003F7CF8">
            <w:r w:rsidRPr="00A422DC">
              <w:t>ГБУЗ РБ ДП № 2 г. Уфа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13092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2618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66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1905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711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1DE" w:rsidRPr="00A422DC" w:rsidRDefault="000E71DE" w:rsidP="003F7CF8">
            <w:r w:rsidRPr="00A422DC">
              <w:t>ГБУЗ РБ ДП № 3 г. Уфа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10095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2019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1521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498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1DE" w:rsidRPr="00A422DC" w:rsidRDefault="000E71DE" w:rsidP="003F7CF8">
            <w:r w:rsidRPr="00A422DC">
              <w:t>ГБУЗ РБ ДП № 4 г. Уфа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13106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2621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1983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636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>ГБУЗ РБ ДП № 5 г. Уфа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18770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3754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90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2727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1020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DE" w:rsidRPr="00A422DC" w:rsidRDefault="000E71DE" w:rsidP="003F7CF8">
            <w:r w:rsidRPr="00A422DC">
              <w:t>ГБУЗ РБ ДП № 6 г. Уфа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10256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2051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A14E8" w:rsidRDefault="000E71DE" w:rsidP="000A14E8">
            <w:pPr>
              <w:jc w:val="center"/>
            </w:pPr>
            <w:r w:rsidRPr="000A14E8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1539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510</w:t>
            </w:r>
          </w:p>
        </w:tc>
      </w:tr>
      <w:tr w:rsidR="000E71DE" w:rsidRPr="009F4FE9" w:rsidTr="000E5A91">
        <w:trPr>
          <w:trHeight w:val="29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DE" w:rsidRPr="00F60116" w:rsidRDefault="000E71DE" w:rsidP="003F7CF8">
            <w:r w:rsidRPr="00F60116">
              <w:t>МСЧ № 142 ФМБА России (г. Межгорье)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F60116" w:rsidRDefault="000E71DE" w:rsidP="000A14E8">
            <w:pPr>
              <w:jc w:val="center"/>
            </w:pPr>
            <w:r w:rsidRPr="00F60116">
              <w:t>950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F60116" w:rsidRDefault="000E71DE" w:rsidP="00F60116">
            <w:pPr>
              <w:jc w:val="center"/>
            </w:pPr>
            <w:r w:rsidRPr="00F60116">
              <w:t>19</w:t>
            </w:r>
            <w: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F60116" w:rsidRDefault="000E71DE" w:rsidP="000A14E8">
            <w:pPr>
              <w:jc w:val="center"/>
            </w:pPr>
            <w:r w:rsidRPr="00F60116"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96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color w:val="000000"/>
              </w:rPr>
            </w:pPr>
            <w:r w:rsidRPr="000E5A91">
              <w:rPr>
                <w:color w:val="000000"/>
              </w:rPr>
              <w:t>93</w:t>
            </w:r>
          </w:p>
        </w:tc>
      </w:tr>
      <w:tr w:rsidR="000E71DE" w:rsidRPr="009F4FE9" w:rsidTr="000E5A91">
        <w:trPr>
          <w:trHeight w:val="421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1DE" w:rsidRPr="00F60116" w:rsidRDefault="000E71DE" w:rsidP="00A422DC">
            <w:pPr>
              <w:rPr>
                <w:b/>
                <w:bCs/>
              </w:rPr>
            </w:pPr>
            <w:r w:rsidRPr="00F60116">
              <w:rPr>
                <w:b/>
                <w:bCs/>
              </w:rPr>
              <w:t>РЕСПУБЛИКА БАШКОРТОСТАН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F60116" w:rsidRDefault="000E71DE" w:rsidP="00C079F4">
            <w:pPr>
              <w:jc w:val="center"/>
              <w:rPr>
                <w:b/>
              </w:rPr>
            </w:pPr>
            <w:r w:rsidRPr="00F60116">
              <w:rPr>
                <w:b/>
              </w:rPr>
              <w:t>277 950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1DE" w:rsidRPr="00F60116" w:rsidRDefault="000E71DE" w:rsidP="00F60116">
            <w:pPr>
              <w:jc w:val="center"/>
              <w:rPr>
                <w:b/>
              </w:rPr>
            </w:pPr>
            <w:r w:rsidRPr="00F60116">
              <w:rPr>
                <w:b/>
              </w:rPr>
              <w:t>55 59</w:t>
            </w:r>
            <w:r>
              <w:rPr>
                <w:b/>
              </w:rPr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F60116" w:rsidRDefault="000E71DE" w:rsidP="000A14E8">
            <w:pPr>
              <w:jc w:val="center"/>
              <w:rPr>
                <w:b/>
                <w:bCs/>
              </w:rPr>
            </w:pPr>
            <w:r w:rsidRPr="00F60116">
              <w:rPr>
                <w:b/>
                <w:bCs/>
              </w:rPr>
              <w:t>1 221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b/>
                <w:color w:val="000000"/>
              </w:rPr>
            </w:pPr>
            <w:r w:rsidRPr="000E5A91">
              <w:rPr>
                <w:b/>
                <w:color w:val="000000"/>
              </w:rPr>
              <w:t>40</w:t>
            </w:r>
            <w:r w:rsidR="000E5A91">
              <w:rPr>
                <w:b/>
                <w:color w:val="000000"/>
              </w:rPr>
              <w:t xml:space="preserve"> </w:t>
            </w:r>
            <w:r w:rsidRPr="000E5A91">
              <w:rPr>
                <w:b/>
                <w:color w:val="000000"/>
              </w:rPr>
              <w:t>461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1DE" w:rsidRPr="000E5A91" w:rsidRDefault="000E71DE" w:rsidP="000E5A91">
            <w:pPr>
              <w:jc w:val="center"/>
              <w:rPr>
                <w:b/>
                <w:bCs/>
                <w:color w:val="000000"/>
              </w:rPr>
            </w:pPr>
            <w:r w:rsidRPr="000E5A91">
              <w:rPr>
                <w:b/>
                <w:bCs/>
                <w:color w:val="000000"/>
              </w:rPr>
              <w:t>15</w:t>
            </w:r>
            <w:r w:rsidR="000E5A91">
              <w:rPr>
                <w:b/>
                <w:bCs/>
                <w:color w:val="000000"/>
              </w:rPr>
              <w:t xml:space="preserve"> </w:t>
            </w:r>
            <w:r w:rsidRPr="000E5A91">
              <w:rPr>
                <w:b/>
                <w:bCs/>
                <w:color w:val="000000"/>
              </w:rPr>
              <w:t>042</w:t>
            </w:r>
          </w:p>
        </w:tc>
      </w:tr>
    </w:tbl>
    <w:p w:rsidR="009F4FE9" w:rsidRDefault="009F4FE9" w:rsidP="009F4FE9">
      <w:pPr>
        <w:jc w:val="center"/>
        <w:rPr>
          <w:sz w:val="28"/>
          <w:szCs w:val="28"/>
        </w:rPr>
      </w:pPr>
    </w:p>
    <w:p w:rsidR="009F4FE9" w:rsidRPr="009F4FE9" w:rsidRDefault="009F4FE9" w:rsidP="007C4345">
      <w:pPr>
        <w:widowControl w:val="0"/>
        <w:shd w:val="clear" w:color="auto" w:fill="FFFFFF"/>
        <w:tabs>
          <w:tab w:val="left" w:pos="708"/>
        </w:tabs>
        <w:autoSpaceDE w:val="0"/>
        <w:autoSpaceDN w:val="0"/>
        <w:adjustRightInd w:val="0"/>
        <w:ind w:right="-286"/>
        <w:rPr>
          <w:sz w:val="28"/>
          <w:szCs w:val="28"/>
        </w:rPr>
      </w:pPr>
    </w:p>
    <w:sectPr w:rsidR="009F4FE9" w:rsidRPr="009F4FE9" w:rsidSect="000E5A91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630" w:rsidRDefault="004E2630" w:rsidP="00F568BA">
      <w:r>
        <w:separator/>
      </w:r>
    </w:p>
  </w:endnote>
  <w:endnote w:type="continuationSeparator" w:id="0">
    <w:p w:rsidR="004E2630" w:rsidRDefault="004E2630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630" w:rsidRDefault="004E2630" w:rsidP="00F568BA">
      <w:r>
        <w:separator/>
      </w:r>
    </w:p>
  </w:footnote>
  <w:footnote w:type="continuationSeparator" w:id="0">
    <w:p w:rsidR="004E2630" w:rsidRDefault="004E2630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FBE4844"/>
    <w:multiLevelType w:val="multilevel"/>
    <w:tmpl w:val="132E1E3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3983"/>
    <w:rsid w:val="0001517C"/>
    <w:rsid w:val="00015C7F"/>
    <w:rsid w:val="00020ACD"/>
    <w:rsid w:val="0003459D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A14E8"/>
    <w:rsid w:val="000B39B2"/>
    <w:rsid w:val="000B4976"/>
    <w:rsid w:val="000C27A5"/>
    <w:rsid w:val="000C497C"/>
    <w:rsid w:val="000C52A5"/>
    <w:rsid w:val="000C771A"/>
    <w:rsid w:val="000D0520"/>
    <w:rsid w:val="000D5A2A"/>
    <w:rsid w:val="000E42EB"/>
    <w:rsid w:val="000E5A91"/>
    <w:rsid w:val="000E6565"/>
    <w:rsid w:val="000E71DE"/>
    <w:rsid w:val="000F50BF"/>
    <w:rsid w:val="000F6918"/>
    <w:rsid w:val="00107D37"/>
    <w:rsid w:val="00111BE0"/>
    <w:rsid w:val="00112B2C"/>
    <w:rsid w:val="001221BA"/>
    <w:rsid w:val="001308F8"/>
    <w:rsid w:val="00133408"/>
    <w:rsid w:val="00133DF0"/>
    <w:rsid w:val="001406DD"/>
    <w:rsid w:val="001425B0"/>
    <w:rsid w:val="00145AD9"/>
    <w:rsid w:val="0014601A"/>
    <w:rsid w:val="00146553"/>
    <w:rsid w:val="00150E77"/>
    <w:rsid w:val="00151EEA"/>
    <w:rsid w:val="001569A4"/>
    <w:rsid w:val="00157260"/>
    <w:rsid w:val="00160D9D"/>
    <w:rsid w:val="00166580"/>
    <w:rsid w:val="00166711"/>
    <w:rsid w:val="00167B18"/>
    <w:rsid w:val="00171E43"/>
    <w:rsid w:val="0018055D"/>
    <w:rsid w:val="0018097E"/>
    <w:rsid w:val="00182987"/>
    <w:rsid w:val="00182C4E"/>
    <w:rsid w:val="001848DD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2B1B"/>
    <w:rsid w:val="001F4128"/>
    <w:rsid w:val="0020153F"/>
    <w:rsid w:val="002070EC"/>
    <w:rsid w:val="00220A6C"/>
    <w:rsid w:val="002220B3"/>
    <w:rsid w:val="00222BA5"/>
    <w:rsid w:val="0022413A"/>
    <w:rsid w:val="002264B8"/>
    <w:rsid w:val="00236C94"/>
    <w:rsid w:val="002412DF"/>
    <w:rsid w:val="00241A2E"/>
    <w:rsid w:val="00242FD5"/>
    <w:rsid w:val="00246693"/>
    <w:rsid w:val="0024707D"/>
    <w:rsid w:val="0025326D"/>
    <w:rsid w:val="00255BA7"/>
    <w:rsid w:val="00256F14"/>
    <w:rsid w:val="00260BBC"/>
    <w:rsid w:val="0026181C"/>
    <w:rsid w:val="00262089"/>
    <w:rsid w:val="00265F08"/>
    <w:rsid w:val="002723DB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0488E"/>
    <w:rsid w:val="00304989"/>
    <w:rsid w:val="00307FF2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1DBD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6CE5"/>
    <w:rsid w:val="003B5638"/>
    <w:rsid w:val="003B5BC9"/>
    <w:rsid w:val="003C0194"/>
    <w:rsid w:val="003D2DF9"/>
    <w:rsid w:val="003D3B07"/>
    <w:rsid w:val="003D41E7"/>
    <w:rsid w:val="003D71D4"/>
    <w:rsid w:val="003E3714"/>
    <w:rsid w:val="003F2142"/>
    <w:rsid w:val="003F23E0"/>
    <w:rsid w:val="003F41FA"/>
    <w:rsid w:val="003F77BA"/>
    <w:rsid w:val="003F7CF8"/>
    <w:rsid w:val="0040141C"/>
    <w:rsid w:val="00405976"/>
    <w:rsid w:val="004121DB"/>
    <w:rsid w:val="00412F41"/>
    <w:rsid w:val="004131D4"/>
    <w:rsid w:val="00424F75"/>
    <w:rsid w:val="00426B56"/>
    <w:rsid w:val="00427E8E"/>
    <w:rsid w:val="00437E5D"/>
    <w:rsid w:val="004406F6"/>
    <w:rsid w:val="00442576"/>
    <w:rsid w:val="00446F06"/>
    <w:rsid w:val="00452DFC"/>
    <w:rsid w:val="004547E0"/>
    <w:rsid w:val="004557D4"/>
    <w:rsid w:val="00455DDD"/>
    <w:rsid w:val="00455ECF"/>
    <w:rsid w:val="004572FE"/>
    <w:rsid w:val="0047293E"/>
    <w:rsid w:val="00484489"/>
    <w:rsid w:val="00484946"/>
    <w:rsid w:val="004850F6"/>
    <w:rsid w:val="0049049A"/>
    <w:rsid w:val="004909FE"/>
    <w:rsid w:val="004922C7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2630"/>
    <w:rsid w:val="004E4493"/>
    <w:rsid w:val="004F6814"/>
    <w:rsid w:val="005006BF"/>
    <w:rsid w:val="00501B3A"/>
    <w:rsid w:val="00502773"/>
    <w:rsid w:val="0050291A"/>
    <w:rsid w:val="00506CCC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3912"/>
    <w:rsid w:val="005760A8"/>
    <w:rsid w:val="005832AA"/>
    <w:rsid w:val="00583787"/>
    <w:rsid w:val="00584E54"/>
    <w:rsid w:val="00587109"/>
    <w:rsid w:val="0059405F"/>
    <w:rsid w:val="005A376E"/>
    <w:rsid w:val="005A44A2"/>
    <w:rsid w:val="005A4A86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148D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2C5C"/>
    <w:rsid w:val="00625290"/>
    <w:rsid w:val="006279EA"/>
    <w:rsid w:val="006362C0"/>
    <w:rsid w:val="006370B3"/>
    <w:rsid w:val="00637BFF"/>
    <w:rsid w:val="00641CA7"/>
    <w:rsid w:val="00644643"/>
    <w:rsid w:val="00651858"/>
    <w:rsid w:val="00652100"/>
    <w:rsid w:val="00660A68"/>
    <w:rsid w:val="00665061"/>
    <w:rsid w:val="006661C8"/>
    <w:rsid w:val="00672733"/>
    <w:rsid w:val="00674D43"/>
    <w:rsid w:val="00680863"/>
    <w:rsid w:val="006812A7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01"/>
    <w:rsid w:val="0070658A"/>
    <w:rsid w:val="0070797C"/>
    <w:rsid w:val="00711564"/>
    <w:rsid w:val="00711C1C"/>
    <w:rsid w:val="007152BA"/>
    <w:rsid w:val="007169DD"/>
    <w:rsid w:val="00716BC2"/>
    <w:rsid w:val="00727871"/>
    <w:rsid w:val="00730229"/>
    <w:rsid w:val="0073257C"/>
    <w:rsid w:val="007344EA"/>
    <w:rsid w:val="0074381B"/>
    <w:rsid w:val="00750A66"/>
    <w:rsid w:val="00754928"/>
    <w:rsid w:val="007552ED"/>
    <w:rsid w:val="007564DE"/>
    <w:rsid w:val="00761C90"/>
    <w:rsid w:val="00761CFB"/>
    <w:rsid w:val="00776964"/>
    <w:rsid w:val="00777953"/>
    <w:rsid w:val="00780A9B"/>
    <w:rsid w:val="00782794"/>
    <w:rsid w:val="00784491"/>
    <w:rsid w:val="0078643B"/>
    <w:rsid w:val="00790110"/>
    <w:rsid w:val="00791FC9"/>
    <w:rsid w:val="00794514"/>
    <w:rsid w:val="007A02A7"/>
    <w:rsid w:val="007A2AA4"/>
    <w:rsid w:val="007B44A9"/>
    <w:rsid w:val="007C1E81"/>
    <w:rsid w:val="007C4345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074D"/>
    <w:rsid w:val="00814CFB"/>
    <w:rsid w:val="00816C90"/>
    <w:rsid w:val="008254D6"/>
    <w:rsid w:val="0083765F"/>
    <w:rsid w:val="00837A90"/>
    <w:rsid w:val="008442EB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5DA2"/>
    <w:rsid w:val="00897847"/>
    <w:rsid w:val="008A114B"/>
    <w:rsid w:val="008A16C4"/>
    <w:rsid w:val="008A34B8"/>
    <w:rsid w:val="008A4303"/>
    <w:rsid w:val="008B365F"/>
    <w:rsid w:val="008B3845"/>
    <w:rsid w:val="008C44D6"/>
    <w:rsid w:val="008C4C51"/>
    <w:rsid w:val="008C626D"/>
    <w:rsid w:val="008D3167"/>
    <w:rsid w:val="008D5940"/>
    <w:rsid w:val="008D68DD"/>
    <w:rsid w:val="008E4407"/>
    <w:rsid w:val="008E44A1"/>
    <w:rsid w:val="008F5A8A"/>
    <w:rsid w:val="008F63CB"/>
    <w:rsid w:val="008F66A6"/>
    <w:rsid w:val="008F7241"/>
    <w:rsid w:val="0091133B"/>
    <w:rsid w:val="00913492"/>
    <w:rsid w:val="0091443E"/>
    <w:rsid w:val="009178AD"/>
    <w:rsid w:val="00917BE7"/>
    <w:rsid w:val="0092343E"/>
    <w:rsid w:val="00932AF3"/>
    <w:rsid w:val="00933AAF"/>
    <w:rsid w:val="00934D7A"/>
    <w:rsid w:val="00935BC9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17DD"/>
    <w:rsid w:val="009C5E1B"/>
    <w:rsid w:val="009C7272"/>
    <w:rsid w:val="009C7757"/>
    <w:rsid w:val="009E13E6"/>
    <w:rsid w:val="009F4FE9"/>
    <w:rsid w:val="009F7F9C"/>
    <w:rsid w:val="00A04482"/>
    <w:rsid w:val="00A05C91"/>
    <w:rsid w:val="00A07053"/>
    <w:rsid w:val="00A12270"/>
    <w:rsid w:val="00A14C14"/>
    <w:rsid w:val="00A174FA"/>
    <w:rsid w:val="00A30BC3"/>
    <w:rsid w:val="00A315E5"/>
    <w:rsid w:val="00A36DB2"/>
    <w:rsid w:val="00A422DC"/>
    <w:rsid w:val="00A507D2"/>
    <w:rsid w:val="00A618F1"/>
    <w:rsid w:val="00A7247F"/>
    <w:rsid w:val="00A73031"/>
    <w:rsid w:val="00A741F7"/>
    <w:rsid w:val="00A75655"/>
    <w:rsid w:val="00A904F8"/>
    <w:rsid w:val="00AB57A3"/>
    <w:rsid w:val="00AC6096"/>
    <w:rsid w:val="00AD077E"/>
    <w:rsid w:val="00AD29E5"/>
    <w:rsid w:val="00AD48F5"/>
    <w:rsid w:val="00AD4AF4"/>
    <w:rsid w:val="00AD6D07"/>
    <w:rsid w:val="00AD702C"/>
    <w:rsid w:val="00AE572F"/>
    <w:rsid w:val="00AF4B8E"/>
    <w:rsid w:val="00B01AA4"/>
    <w:rsid w:val="00B03788"/>
    <w:rsid w:val="00B104AA"/>
    <w:rsid w:val="00B2516C"/>
    <w:rsid w:val="00B325F0"/>
    <w:rsid w:val="00B352CD"/>
    <w:rsid w:val="00B3631E"/>
    <w:rsid w:val="00B45688"/>
    <w:rsid w:val="00B50D91"/>
    <w:rsid w:val="00B52298"/>
    <w:rsid w:val="00B53A6A"/>
    <w:rsid w:val="00B53CD7"/>
    <w:rsid w:val="00B544DE"/>
    <w:rsid w:val="00B54B71"/>
    <w:rsid w:val="00B55241"/>
    <w:rsid w:val="00B740F8"/>
    <w:rsid w:val="00B814A4"/>
    <w:rsid w:val="00B83882"/>
    <w:rsid w:val="00B92408"/>
    <w:rsid w:val="00B93A3A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3869"/>
    <w:rsid w:val="00BD51B6"/>
    <w:rsid w:val="00BD6051"/>
    <w:rsid w:val="00BE464C"/>
    <w:rsid w:val="00BF26E4"/>
    <w:rsid w:val="00C005F6"/>
    <w:rsid w:val="00C02750"/>
    <w:rsid w:val="00C03E17"/>
    <w:rsid w:val="00C05308"/>
    <w:rsid w:val="00C079F4"/>
    <w:rsid w:val="00C11260"/>
    <w:rsid w:val="00C238AC"/>
    <w:rsid w:val="00C27F78"/>
    <w:rsid w:val="00C33E47"/>
    <w:rsid w:val="00C34CFA"/>
    <w:rsid w:val="00C42BDF"/>
    <w:rsid w:val="00C43D5C"/>
    <w:rsid w:val="00C45A3A"/>
    <w:rsid w:val="00C45B28"/>
    <w:rsid w:val="00C46E7C"/>
    <w:rsid w:val="00C50BE5"/>
    <w:rsid w:val="00C5326D"/>
    <w:rsid w:val="00C56EC8"/>
    <w:rsid w:val="00C71BE3"/>
    <w:rsid w:val="00C72247"/>
    <w:rsid w:val="00C72E8A"/>
    <w:rsid w:val="00C9497D"/>
    <w:rsid w:val="00C956FE"/>
    <w:rsid w:val="00CA0A43"/>
    <w:rsid w:val="00CA307C"/>
    <w:rsid w:val="00CA4F11"/>
    <w:rsid w:val="00CB5356"/>
    <w:rsid w:val="00CC2C15"/>
    <w:rsid w:val="00CC4FF8"/>
    <w:rsid w:val="00CD3C15"/>
    <w:rsid w:val="00CD4560"/>
    <w:rsid w:val="00CD4A67"/>
    <w:rsid w:val="00CD623F"/>
    <w:rsid w:val="00CE08FA"/>
    <w:rsid w:val="00CE1D1C"/>
    <w:rsid w:val="00CF12DB"/>
    <w:rsid w:val="00CF6B41"/>
    <w:rsid w:val="00D00302"/>
    <w:rsid w:val="00D030E7"/>
    <w:rsid w:val="00D17850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77220"/>
    <w:rsid w:val="00D81E8F"/>
    <w:rsid w:val="00D84B81"/>
    <w:rsid w:val="00D85C6D"/>
    <w:rsid w:val="00D92506"/>
    <w:rsid w:val="00D939D3"/>
    <w:rsid w:val="00D94AE2"/>
    <w:rsid w:val="00D950B7"/>
    <w:rsid w:val="00DA49C0"/>
    <w:rsid w:val="00DB21CB"/>
    <w:rsid w:val="00DB4506"/>
    <w:rsid w:val="00DB48D9"/>
    <w:rsid w:val="00DC00E7"/>
    <w:rsid w:val="00DC5509"/>
    <w:rsid w:val="00DC64C8"/>
    <w:rsid w:val="00DD0635"/>
    <w:rsid w:val="00DD3F19"/>
    <w:rsid w:val="00DD47E5"/>
    <w:rsid w:val="00DE1E03"/>
    <w:rsid w:val="00DE237C"/>
    <w:rsid w:val="00DE2FD5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1FB5"/>
    <w:rsid w:val="00E34606"/>
    <w:rsid w:val="00E34827"/>
    <w:rsid w:val="00E40A24"/>
    <w:rsid w:val="00E43900"/>
    <w:rsid w:val="00E50B0E"/>
    <w:rsid w:val="00E543AD"/>
    <w:rsid w:val="00E545F8"/>
    <w:rsid w:val="00E546C2"/>
    <w:rsid w:val="00E65EC9"/>
    <w:rsid w:val="00E67949"/>
    <w:rsid w:val="00E71F80"/>
    <w:rsid w:val="00E84DB4"/>
    <w:rsid w:val="00E860BE"/>
    <w:rsid w:val="00E86997"/>
    <w:rsid w:val="00E86E69"/>
    <w:rsid w:val="00E87808"/>
    <w:rsid w:val="00E94224"/>
    <w:rsid w:val="00E970FA"/>
    <w:rsid w:val="00EB5DCB"/>
    <w:rsid w:val="00EB7963"/>
    <w:rsid w:val="00EC36F8"/>
    <w:rsid w:val="00ED2BB9"/>
    <w:rsid w:val="00EE564A"/>
    <w:rsid w:val="00EF0227"/>
    <w:rsid w:val="00EF0ABE"/>
    <w:rsid w:val="00EF3DFA"/>
    <w:rsid w:val="00F0696F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0116"/>
    <w:rsid w:val="00F645B0"/>
    <w:rsid w:val="00F67C8C"/>
    <w:rsid w:val="00F835CE"/>
    <w:rsid w:val="00F86B3C"/>
    <w:rsid w:val="00F87054"/>
    <w:rsid w:val="00F87517"/>
    <w:rsid w:val="00FA0D46"/>
    <w:rsid w:val="00FA2BB2"/>
    <w:rsid w:val="00FA3C92"/>
    <w:rsid w:val="00FC2E1D"/>
    <w:rsid w:val="00FC6B2B"/>
    <w:rsid w:val="00FC767E"/>
    <w:rsid w:val="00FD16F8"/>
    <w:rsid w:val="00FD6BA8"/>
    <w:rsid w:val="00FE04AF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A5FA442-0E16-4B2F-9B35-B3BDCEA9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FE9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71DA6-329A-4131-865C-D020F7FA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Муфтахутдинова Гульназ Рифмировна</cp:lastModifiedBy>
  <cp:revision>3</cp:revision>
  <cp:lastPrinted>2023-07-20T11:06:00Z</cp:lastPrinted>
  <dcterms:created xsi:type="dcterms:W3CDTF">2025-08-25T04:18:00Z</dcterms:created>
  <dcterms:modified xsi:type="dcterms:W3CDTF">2025-08-25T04:18:00Z</dcterms:modified>
</cp:coreProperties>
</file>